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 w:before="57" w:after="57"/>
        <w:ind w:left="6236" w:hanging="0"/>
        <w:jc w:val="center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>STAZIONE APPALTANTE: Coeso Sds Grosseto</w:t>
      </w:r>
    </w:p>
    <w:p>
      <w:pPr>
        <w:pStyle w:val="Standard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76"/>
        <w:ind w:left="1417" w:hanging="141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OGGETTO:</w:t>
        <w:tab/>
        <w:t>Dichiarazione sul rispetto delle condizionalità specifiche per progetti PNRR, del DNSH e dei princìpi trasversali, di assenza di conflitto di interessi del titolare effettivo (ai sensi dell'art. 42 del d.lgs. 50/2016 e s.m.i.) e comunicazione dati identificativi dei titolari effettivi dell’appaltatore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DICHIARAZIONE SOSTITUTIVA DELL’ATTO DI NOTORIETÀ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ai sensi dell’art. 47 del D.P.R. 28 dicembre 2000, n. 445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sottoscritto/a……………………………...……..nato/a…………………… Prov. ……….… il ………………… e residente a …………………Prov. ……. in Via ……...…… n. ….… CAP ……Codice Fiscale .………………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</w:t>
      </w:r>
      <w:r>
        <w:rPr>
          <w:rFonts w:cs="Arial" w:ascii="Arial" w:hAnsi="Arial"/>
          <w:i/>
          <w:iCs/>
          <w:sz w:val="20"/>
          <w:szCs w:val="20"/>
        </w:rPr>
        <w:t>opzionare l’ipotesi che interessa</w:t>
      </w:r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□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legale rappresentante e titolare effettivo       </w:t>
      </w:r>
      <w:r>
        <w:rPr>
          <w:rFonts w:eastAsia="Calibri" w:cs="Arial" w:ascii="Arial" w:hAnsi="Arial"/>
          <w:sz w:val="20"/>
          <w:szCs w:val="20"/>
        </w:rPr>
        <w:t>□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legale rappresentante      </w:t>
      </w:r>
      <w:r>
        <w:rPr>
          <w:rFonts w:eastAsia="Calibri" w:cs="Arial" w:ascii="Arial" w:hAnsi="Arial"/>
          <w:sz w:val="20"/>
          <w:szCs w:val="20"/>
        </w:rPr>
        <w:t>□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titolare effettivo dell’impresa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 sede in …………………………….. Prov. ……. in Via …………...…… n. ….… CAP ……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ai sensi e per gli effetti del D.P.R. 28/12/2000 n. 445, consapevole delle sanzioni penali previste dal medesimo D.P.R. per le ipotesi di falsità in atti e dichiarazioni mendaci, ivi indicate, 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numPr>
          <w:ilvl w:val="0"/>
          <w:numId w:val="2"/>
        </w:numPr>
        <w:ind w:left="0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 riferimento al progetto</w:t>
      </w:r>
      <w:r>
        <w:rPr>
          <w:rFonts w:cs="Arial" w:ascii="Arial" w:hAnsi="Arial"/>
          <w:b/>
          <w:bCs/>
          <w:sz w:val="20"/>
          <w:szCs w:val="20"/>
        </w:rPr>
        <w:t>:</w:t>
      </w:r>
      <w:r>
        <w:rPr>
          <w:b/>
          <w:bCs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Linea di Investimento 1.2 Percorsi di autonomia per persone con disabilittà CUP E34H22000260006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DICHIARA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eastAsia="Batang" w:cs="Arial" w:ascii="Arial" w:hAnsi="Arial"/>
          <w:color w:val="000000"/>
          <w:sz w:val="20"/>
          <w:szCs w:val="20"/>
        </w:rPr>
        <w:t>che per l’affidamento del contratto del servizio si assumerà gli specifici obblighi PNRR relativi a:</w:t>
      </w:r>
    </w:p>
    <w:p>
      <w:pPr>
        <w:pStyle w:val="Normal"/>
        <w:spacing w:lineRule="auto" w:line="276"/>
        <w:ind w:left="7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850" w:hanging="85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eastAsia="Batang" w:cs="Arial" w:ascii="Arial" w:hAnsi="Arial"/>
          <w:b/>
          <w:bCs/>
          <w:color w:val="000000"/>
          <w:sz w:val="20"/>
          <w:szCs w:val="20"/>
        </w:rPr>
        <w:t xml:space="preserve">rispetto delle condizionalità PNRR </w:t>
      </w:r>
      <w:r>
        <w:rPr>
          <w:rFonts w:eastAsia="Batang" w:cs="Arial" w:ascii="Arial" w:hAnsi="Arial"/>
          <w:color w:val="000000"/>
          <w:sz w:val="20"/>
          <w:szCs w:val="20"/>
        </w:rPr>
        <w:t>in coerenza con gli elementi di programmazione di dettaglio della Misura e con il cronoprogramma dell’intervento; il rispetto dei tempi di conclusione delle attività è fondamentale, pena la perdita del finanziamento;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850" w:hanging="85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eastAsia="Batang" w:cs="Arial" w:ascii="Arial" w:hAnsi="Arial"/>
          <w:b/>
          <w:bCs/>
          <w:color w:val="000000"/>
          <w:sz w:val="20"/>
          <w:szCs w:val="20"/>
        </w:rPr>
        <w:t>“</w:t>
      </w:r>
      <w:r>
        <w:rPr>
          <w:rFonts w:eastAsia="Batang" w:cs="Arial" w:ascii="Arial" w:hAnsi="Arial"/>
          <w:b/>
          <w:bCs/>
          <w:color w:val="000000"/>
          <w:sz w:val="20"/>
          <w:szCs w:val="20"/>
        </w:rPr>
        <w:t>non arrecare un danno significativo agli obiettivi ambientali” c.d. “Do No Significant Harm”(DNSH)</w:t>
      </w:r>
      <w:r>
        <w:rPr>
          <w:rFonts w:eastAsia="Batang" w:cs="Arial" w:ascii="Arial" w:hAnsi="Arial"/>
          <w:color w:val="000000"/>
          <w:sz w:val="20"/>
          <w:szCs w:val="20"/>
        </w:rPr>
        <w:t xml:space="preserve"> ai sensi dell’art. 17 del Regolamento UE 2020 /852 del Parlamento Europeo e del Consiglio del 18 giugno 2020;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794" w:hanging="79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eastAsia="Batang" w:cs="Arial" w:ascii="Arial" w:hAnsi="Arial"/>
          <w:b/>
          <w:bCs/>
          <w:color w:val="000000"/>
          <w:sz w:val="20"/>
          <w:szCs w:val="20"/>
        </w:rPr>
        <w:t>obiettivi trasversali,</w:t>
      </w:r>
      <w:r>
        <w:rPr>
          <w:rFonts w:eastAsia="Batang" w:cs="Arial" w:ascii="Arial" w:hAnsi="Arial"/>
          <w:color w:val="000000"/>
          <w:sz w:val="20"/>
          <w:szCs w:val="20"/>
        </w:rPr>
        <w:t xml:space="preserve"> ove applicabili, quali, tra l’altro, il principio della parità di genere (Gender Equality), della protezione e valorizzazione dei giovani nel rispetto delle specifiche norme in materia. </w:t>
      </w:r>
    </w:p>
    <w:p>
      <w:pPr>
        <w:pStyle w:val="Normal"/>
        <w:spacing w:lineRule="auto" w:line="276"/>
        <w:ind w:left="115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/>
        <w:spacing w:lineRule="auto" w:line="276"/>
        <w:jc w:val="center"/>
        <w:textAlignment w:val="auto"/>
        <w:rPr>
          <w:rFonts w:ascii="Arial" w:hAnsi="Arial" w:eastAsia="Times New Roman" w:cs="Arial"/>
          <w:b/>
          <w:b/>
          <w:bCs/>
          <w:sz w:val="20"/>
          <w:szCs w:val="20"/>
          <w:lang w:bidi="ar-SA"/>
        </w:rPr>
      </w:pPr>
      <w:r>
        <w:rPr>
          <w:rFonts w:eastAsia="Times New Roman" w:cs="Arial" w:ascii="Arial" w:hAnsi="Arial"/>
          <w:b/>
          <w:bCs/>
          <w:sz w:val="20"/>
          <w:szCs w:val="20"/>
          <w:lang w:bidi="ar-SA"/>
        </w:rPr>
      </w:r>
    </w:p>
    <w:p>
      <w:pPr>
        <w:pStyle w:val="Normal"/>
        <w:widowControl/>
        <w:spacing w:lineRule="auto" w:line="276"/>
        <w:ind w:left="720" w:hanging="0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Calibri" w:cs="Arial" w:ascii="Arial" w:hAnsi="Arial"/>
          <w:sz w:val="20"/>
          <w:szCs w:val="20"/>
          <w:lang w:bidi="ar-SA"/>
        </w:rPr>
        <w:t>□</w:t>
      </w:r>
      <w:r>
        <w:rPr>
          <w:rFonts w:eastAsia="Arial" w:cs="Arial" w:ascii="Arial" w:hAnsi="Arial"/>
          <w:sz w:val="20"/>
          <w:szCs w:val="20"/>
          <w:lang w:bidi="ar-SA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bidi="ar-SA"/>
        </w:rPr>
        <w:t>di agire per conto del/i seguente/i titolare/i effettivo/i:</w:t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  <w:t>Cognome e nome……………….………...…… Nato il………..…………..a ………..……......... (……)</w:t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  <w:t>Residente a .…………………….. (……), Via …………………………………, CAP ………………….</w:t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  <w:t>Codice Fiscale ..……………………………………………………………………………………</w:t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  <w:t>Cognome e nome……………….………...…… Nato il………..…………..a ………..……......... (……)</w:t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  <w:t>Residente a .…………………….. (……), Via …………………………………, CAP ………………….</w:t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  <w:t>Codice Fiscale ..……………………………………………………………………………………</w:t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</w:r>
    </w:p>
    <w:p>
      <w:pPr>
        <w:pStyle w:val="Normal"/>
        <w:widowControl/>
        <w:spacing w:lineRule="auto" w:line="276"/>
        <w:jc w:val="both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  <w:t>che i suddetti soggetti sono stati formalmente individuati ai sensi di quanto disposto dagli articoli 20 e 22 comma 2, D. Lgs. 231/2007 e s.m.i. (**);</w:t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b/>
          <w:bCs/>
          <w:sz w:val="20"/>
          <w:szCs w:val="20"/>
          <w:lang w:bidi="ar-SA"/>
        </w:rPr>
        <w:t>OPPURE</w:t>
      </w:r>
    </w:p>
    <w:p>
      <w:pPr>
        <w:pStyle w:val="Normal"/>
        <w:widowControl/>
        <w:spacing w:lineRule="auto" w:line="276"/>
        <w:ind w:left="720" w:hanging="0"/>
        <w:jc w:val="both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Calibri" w:cs="Arial" w:ascii="Arial" w:hAnsi="Arial"/>
          <w:sz w:val="20"/>
          <w:szCs w:val="20"/>
          <w:lang w:bidi="ar-SA"/>
        </w:rPr>
        <w:t>□</w:t>
      </w:r>
      <w:r>
        <w:rPr>
          <w:rFonts w:eastAsia="Arial" w:cs="Arial" w:ascii="Arial" w:hAnsi="Arial"/>
          <w:sz w:val="20"/>
          <w:szCs w:val="20"/>
          <w:lang w:bidi="ar-SA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bidi="ar-SA"/>
        </w:rPr>
        <w:t>di essere stato formalmente individuato ai sensi di quanto disposto dall’art. 20, comma 5, D. Lgs. 231/2007 e s.m.i., si allega atto di nomina;</w:t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b/>
          <w:bCs/>
          <w:sz w:val="20"/>
          <w:szCs w:val="20"/>
          <w:lang w:bidi="ar-SA"/>
        </w:rPr>
        <w:t>OPPURE</w:t>
      </w:r>
    </w:p>
    <w:p>
      <w:pPr>
        <w:pStyle w:val="Normal"/>
        <w:widowControl/>
        <w:spacing w:lineRule="auto" w:line="276"/>
        <w:ind w:left="720" w:hanging="0"/>
        <w:jc w:val="both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Calibri" w:cs="Arial" w:ascii="Arial" w:hAnsi="Arial"/>
          <w:sz w:val="20"/>
          <w:szCs w:val="20"/>
          <w:lang w:bidi="ar-SA"/>
        </w:rPr>
        <w:t xml:space="preserve">□ </w:t>
      </w:r>
      <w:r>
        <w:rPr>
          <w:rFonts w:eastAsia="Times New Roman" w:cs="Arial" w:ascii="Arial" w:hAnsi="Arial"/>
          <w:sz w:val="20"/>
          <w:szCs w:val="20"/>
          <w:lang w:bidi="ar-SA"/>
        </w:rPr>
        <w:t>di non essere in grado di indicare il titolare effettivo, così come previsto dal d.lgs. n. 231/2007 e s.m.i. per i seguenti motivi: _______________________________________________________</w:t>
      </w:r>
    </w:p>
    <w:p>
      <w:pPr>
        <w:pStyle w:val="Normal"/>
        <w:widowControl/>
        <w:spacing w:lineRule="auto" w:line="276"/>
        <w:jc w:val="both"/>
        <w:textAlignment w:val="auto"/>
        <w:rPr>
          <w:rFonts w:ascii="Arial" w:hAnsi="Arial" w:eastAsia="Times New Roman" w:cs="Arial"/>
          <w:i/>
          <w:i/>
          <w:iCs/>
          <w:sz w:val="20"/>
          <w:szCs w:val="20"/>
          <w:lang w:bidi="ar-SA"/>
        </w:rPr>
      </w:pPr>
      <w:r>
        <w:rPr>
          <w:rFonts w:eastAsia="Times New Roman" w:cs="Arial" w:ascii="Arial" w:hAnsi="Arial"/>
          <w:i/>
          <w:iCs/>
          <w:sz w:val="20"/>
          <w:szCs w:val="20"/>
          <w:lang w:bidi="ar-SA"/>
        </w:rPr>
        <w:t>(In questo caso, l’Amministrazione procederà con le verifiche antiriciclaggio, rimettendo tutte le informazioni raccolte alle Autorità Competenti).</w:t>
      </w:r>
    </w:p>
    <w:p>
      <w:pPr>
        <w:pStyle w:val="Normal"/>
        <w:widowControl/>
        <w:spacing w:lineRule="auto" w:line="276"/>
        <w:jc w:val="both"/>
        <w:textAlignment w:val="auto"/>
        <w:rPr>
          <w:rFonts w:ascii="Arial" w:hAnsi="Arial" w:eastAsia="Times New Roman" w:cs="Arial"/>
          <w:i/>
          <w:i/>
          <w:iCs/>
          <w:sz w:val="20"/>
          <w:szCs w:val="20"/>
          <w:lang w:bidi="ar-SA"/>
        </w:rPr>
      </w:pPr>
      <w:r>
        <w:rPr>
          <w:rFonts w:eastAsia="Times New Roman" w:cs="Arial" w:ascii="Arial" w:hAnsi="Arial"/>
          <w:i/>
          <w:iCs/>
          <w:sz w:val="20"/>
          <w:szCs w:val="20"/>
          <w:lang w:bidi="ar-SA"/>
        </w:rPr>
      </w:r>
    </w:p>
    <w:p>
      <w:pPr>
        <w:pStyle w:val="Normal"/>
        <w:widowControl/>
        <w:spacing w:lineRule="auto" w:line="276"/>
        <w:jc w:val="both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  <w:t>DICHIARA INOLTRE</w:t>
      </w:r>
    </w:p>
    <w:p>
      <w:pPr>
        <w:pStyle w:val="Normal"/>
        <w:widowControl/>
        <w:spacing w:lineRule="auto" w:line="276"/>
        <w:jc w:val="both"/>
        <w:textAlignment w:val="auto"/>
        <w:rPr>
          <w:rFonts w:ascii="Arial" w:hAnsi="Arial" w:eastAsia="Times New Roman" w:cs="Arial"/>
          <w:i/>
          <w:i/>
          <w:iCs/>
          <w:sz w:val="20"/>
          <w:szCs w:val="20"/>
          <w:lang w:bidi="ar-SA"/>
        </w:rPr>
      </w:pPr>
      <w:r>
        <w:rPr>
          <w:rFonts w:eastAsia="Times New Roman" w:cs="Arial" w:ascii="Arial" w:hAnsi="Arial"/>
          <w:i/>
          <w:iCs/>
          <w:sz w:val="20"/>
          <w:szCs w:val="20"/>
          <w:lang w:bidi="ar-SA"/>
        </w:rPr>
      </w:r>
    </w:p>
    <w:p>
      <w:pPr>
        <w:pStyle w:val="ListParagraph"/>
        <w:widowControl/>
        <w:numPr>
          <w:ilvl w:val="0"/>
          <w:numId w:val="3"/>
        </w:numPr>
        <w:spacing w:lineRule="auto" w:line="276"/>
        <w:jc w:val="both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  <w:t>l'insussistenza di situazioni, anche potenziali, di conflitto di interesse, ai sensi della normativa vigente;</w:t>
      </w:r>
    </w:p>
    <w:p>
      <w:pPr>
        <w:pStyle w:val="ListParagraph"/>
        <w:widowControl/>
        <w:numPr>
          <w:ilvl w:val="0"/>
          <w:numId w:val="3"/>
        </w:numPr>
        <w:spacing w:lineRule="auto" w:line="276"/>
        <w:jc w:val="both"/>
        <w:textAlignment w:val="auto"/>
        <w:rPr/>
      </w:pPr>
      <w:r>
        <w:rPr>
          <w:rFonts w:eastAsia="Times New Roman" w:cs="Arial" w:ascii="Arial" w:hAnsi="Arial"/>
          <w:sz w:val="20"/>
          <w:szCs w:val="20"/>
          <w:lang w:bidi="ar-SA"/>
        </w:rPr>
        <w:t>di non presentare altre cause di incompatibilità a partecipare alla procedura indetta da Coeso Sds Grosseto;</w:t>
      </w:r>
    </w:p>
    <w:p>
      <w:pPr>
        <w:pStyle w:val="ListParagraph"/>
        <w:widowControl/>
        <w:numPr>
          <w:ilvl w:val="0"/>
          <w:numId w:val="3"/>
        </w:numPr>
        <w:spacing w:lineRule="auto" w:line="276"/>
        <w:jc w:val="both"/>
        <w:textAlignment w:val="auto"/>
        <w:rPr/>
      </w:pPr>
      <w:r>
        <w:rPr>
          <w:rFonts w:eastAsia="Times New Roman" w:cs="Arial" w:ascii="Arial" w:hAnsi="Arial"/>
          <w:sz w:val="20"/>
          <w:szCs w:val="20"/>
          <w:lang w:bidi="ar-SA"/>
        </w:rPr>
        <w:t xml:space="preserve">di aver preso piena cognizione del Decreto del Presidente della Repubblica 16 aprile 2013, n. 62, </w:t>
      </w: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  <w:t xml:space="preserve">“Regolamento recante Codice di comportamento dei dipendenti pubblici” e delle norme in esso contenute, del “Piano Triennale di Prevenzione della Corruzione e della Trasparenza” di </w:t>
      </w:r>
      <w:r>
        <w:rPr>
          <w:rFonts w:eastAsia="Times New Roman" w:cs="Arial" w:ascii="Arial" w:hAnsi="Arial"/>
          <w:sz w:val="20"/>
          <w:szCs w:val="20"/>
          <w:lang w:bidi="ar-SA"/>
        </w:rPr>
        <w:t>Coeso Sds Grosseto (</w:t>
      </w: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  <w:t xml:space="preserve">D.P. 2022-2024) e del “Codice di comportamento integrativo” (D.G.P. 5-2022 del 24/03/2022) di </w:t>
      </w:r>
      <w:r>
        <w:rPr>
          <w:rFonts w:eastAsia="Times New Roman" w:cs="Arial" w:ascii="Arial" w:hAnsi="Arial"/>
          <w:sz w:val="20"/>
          <w:szCs w:val="20"/>
          <w:lang w:bidi="ar-SA"/>
        </w:rPr>
        <w:t>Coeso Sds Grosseto;</w:t>
      </w:r>
    </w:p>
    <w:p>
      <w:pPr>
        <w:pStyle w:val="ListParagraph"/>
        <w:widowControl/>
        <w:numPr>
          <w:ilvl w:val="0"/>
          <w:numId w:val="3"/>
        </w:numPr>
        <w:spacing w:lineRule="auto" w:line="276"/>
        <w:jc w:val="both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  <w:t>In particolare, dichiara di non avere con il personale della Stazione Appaltante, o soggetti anche esterni che abbiano partecipato alla redazione dei documenti di gara, i cui nominativi risultino dalla documentazione di gara, alcuna situazione di conflitto di interesse di cui all’articolo 42, comma 2, del D. Lgs. 50/2016.</w:t>
      </w:r>
    </w:p>
    <w:p>
      <w:pPr>
        <w:pStyle w:val="Normal"/>
        <w:widowControl/>
        <w:spacing w:lineRule="auto" w:line="276"/>
        <w:jc w:val="both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</w:r>
    </w:p>
    <w:p>
      <w:pPr>
        <w:pStyle w:val="Normal"/>
        <w:widowControl/>
        <w:spacing w:lineRule="auto" w:line="276"/>
        <w:jc w:val="both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</w:r>
    </w:p>
    <w:p>
      <w:pPr>
        <w:pStyle w:val="Normal"/>
        <w:widowControl/>
        <w:spacing w:lineRule="auto" w:line="276"/>
        <w:jc w:val="both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  <w:t>Al fine di consentire una consapevole dichiarazione circa l’assenza di conflitto di interessi, si specifica che i nominativi del personale che ha concorso alla redazione dei documenti di gara sono individuabili nella documentazione progettuale e nel disciplinare:</w:t>
      </w:r>
    </w:p>
    <w:p>
      <w:pPr>
        <w:pStyle w:val="Normal"/>
        <w:widowControl/>
        <w:spacing w:lineRule="auto" w:line="276"/>
        <w:jc w:val="both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</w:r>
    </w:p>
    <w:p>
      <w:pPr>
        <w:pStyle w:val="Normal"/>
        <w:widowControl/>
        <w:spacing w:lineRule="auto" w:line="276"/>
        <w:textAlignment w:val="auto"/>
        <w:rPr/>
      </w:pPr>
      <w:r>
        <w:rPr>
          <w:rFonts w:eastAsia="Times New Roman" w:cs="Arial" w:ascii="Arial" w:hAnsi="Arial"/>
          <w:sz w:val="20"/>
          <w:szCs w:val="20"/>
          <w:lang w:bidi="ar-SA"/>
        </w:rPr>
        <w:t>RUP: Dr.ssa Elisabetta Mori</w:t>
      </w:r>
    </w:p>
    <w:p>
      <w:pPr>
        <w:pStyle w:val="Normal"/>
        <w:widowControl/>
        <w:spacing w:lineRule="auto" w:line="276"/>
        <w:textAlignment w:val="auto"/>
        <w:rPr/>
      </w:pPr>
      <w:r>
        <w:rPr>
          <w:rFonts w:eastAsia="Times New Roman" w:cs="Arial" w:ascii="Arial" w:hAnsi="Arial"/>
          <w:sz w:val="20"/>
          <w:szCs w:val="20"/>
          <w:lang w:bidi="ar-SA"/>
        </w:rPr>
        <w:t>Dirigente Dr.ssa Elisabetta Mori</w:t>
      </w:r>
    </w:p>
    <w:p>
      <w:pPr>
        <w:pStyle w:val="Normal"/>
        <w:widowControl/>
        <w:spacing w:lineRule="auto" w:line="276"/>
        <w:textAlignment w:val="auto"/>
        <w:rPr/>
      </w:pPr>
      <w:r>
        <w:rPr>
          <w:rFonts w:eastAsia="Times New Roman" w:cs="Arial" w:ascii="Arial" w:hAnsi="Arial"/>
          <w:sz w:val="20"/>
          <w:szCs w:val="20"/>
          <w:lang w:bidi="ar-SA"/>
        </w:rPr>
        <w:t>Responsabile: Dr.ssa Claudia D’Angelo</w:t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</w:r>
    </w:p>
    <w:p>
      <w:pPr>
        <w:pStyle w:val="Normal"/>
        <w:widowControl/>
        <w:spacing w:lineRule="auto" w:line="276"/>
        <w:jc w:val="both"/>
        <w:textAlignment w:val="auto"/>
        <w:rPr>
          <w:rFonts w:ascii="Arial" w:hAnsi="Arial" w:eastAsia="Times New Roman" w:cs="Arial"/>
          <w:i/>
          <w:i/>
          <w:iCs/>
          <w:sz w:val="20"/>
          <w:szCs w:val="20"/>
          <w:lang w:bidi="ar-SA"/>
        </w:rPr>
      </w:pPr>
      <w:r>
        <w:rPr>
          <w:rFonts w:eastAsia="Times New Roman" w:cs="Arial" w:ascii="Arial" w:hAnsi="Arial"/>
          <w:i/>
          <w:iCs/>
          <w:sz w:val="20"/>
          <w:szCs w:val="20"/>
          <w:lang w:bidi="ar-SA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Data </w:t>
      </w: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FIRMA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____________________________</w:t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</w:r>
    </w:p>
    <w:p>
      <w:pPr>
        <w:pStyle w:val="Normal"/>
        <w:widowControl/>
        <w:spacing w:lineRule="auto" w:line="276"/>
        <w:jc w:val="center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b/>
          <w:bCs/>
          <w:i/>
          <w:iCs/>
          <w:sz w:val="20"/>
          <w:szCs w:val="20"/>
          <w:lang w:bidi="ar-SA"/>
        </w:rPr>
        <w:t>Informativa in merito al trattamento dei dati personali</w:t>
      </w:r>
    </w:p>
    <w:p>
      <w:pPr>
        <w:pStyle w:val="Normal"/>
        <w:widowControl/>
        <w:jc w:val="both"/>
        <w:textAlignment w:val="auto"/>
        <w:rPr/>
      </w:pPr>
      <w:r>
        <w:rPr>
          <w:rFonts w:eastAsia="Arial" w:cs="Arial" w:ascii="Arial" w:hAnsi="Arial"/>
          <w:i/>
          <w:iCs/>
          <w:color w:val="000000"/>
          <w:sz w:val="20"/>
          <w:szCs w:val="20"/>
          <w:lang w:eastAsia="ar-SA" w:bidi="ar-SA"/>
        </w:rPr>
        <w:t>I dati contenuti nel presente documento saranno trattati esclusivamente per Io svolgimento delle attività e per assolvimento degli obblighi previsti dalle leggi e dai regolamenti in materia. Il Responsabile del trattamento dei dati personali per il Coeso SdS Grosseto ai sensi dell’art. 37 paragrafo 7 del Regolamento 2016/679/UE, è ****** ******</w:t>
      </w:r>
      <w:r>
        <w:rPr>
          <w:rFonts w:eastAsia="Times New Roman" w:cs="Arial" w:ascii="Arial" w:hAnsi="Arial"/>
          <w:i/>
          <w:iCs/>
          <w:color w:val="000000"/>
          <w:sz w:val="20"/>
          <w:szCs w:val="20"/>
          <w:lang w:bidi="ar-SA"/>
        </w:rPr>
        <w:t>);</w:t>
      </w:r>
      <w:r>
        <w:rPr>
          <w:rFonts w:eastAsia="Arial" w:cs="Arial" w:ascii="Arial" w:hAnsi="Arial"/>
          <w:i/>
          <w:iCs/>
          <w:color w:val="000000"/>
          <w:sz w:val="20"/>
          <w:szCs w:val="20"/>
          <w:lang w:eastAsia="ar-SA" w:bidi="ar-SA"/>
        </w:rPr>
        <w:t xml:space="preserve"> titolare del trattamento dei dati è il Coeso SdS Grosseto.</w:t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color w:val="000000"/>
          <w:sz w:val="20"/>
          <w:szCs w:val="20"/>
          <w:lang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color w:val="FF0000"/>
          <w:sz w:val="20"/>
          <w:szCs w:val="20"/>
          <w:lang w:bidi="ar-SA"/>
        </w:rPr>
      </w:pPr>
      <w:r>
        <w:rPr>
          <w:rFonts w:eastAsia="Times New Roman" w:cs="Arial" w:ascii="Arial" w:hAnsi="Arial"/>
          <w:color w:val="FF0000"/>
          <w:sz w:val="20"/>
          <w:szCs w:val="20"/>
          <w:lang w:bidi="ar-SA"/>
        </w:rPr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color w:val="FF0000"/>
          <w:sz w:val="20"/>
          <w:szCs w:val="20"/>
          <w:lang w:bidi="ar-SA"/>
        </w:rPr>
      </w:pPr>
      <w:r>
        <w:rPr>
          <w:rFonts w:eastAsia="Times New Roman" w:cs="Arial" w:ascii="Arial" w:hAnsi="Arial"/>
          <w:color w:val="FF0000"/>
          <w:sz w:val="20"/>
          <w:szCs w:val="20"/>
          <w:lang w:bidi="ar-SA"/>
        </w:rPr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  <w:t>(*) annerire la casella prescelta</w:t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</w:r>
    </w:p>
    <w:p>
      <w:pPr>
        <w:pStyle w:val="Normal"/>
        <w:widowControl/>
        <w:spacing w:lineRule="auto" w:line="276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</w:r>
    </w:p>
    <w:p>
      <w:pPr>
        <w:pStyle w:val="Normal"/>
        <w:widowControl/>
        <w:spacing w:lineRule="auto" w:line="276"/>
        <w:jc w:val="both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sz w:val="20"/>
          <w:szCs w:val="20"/>
          <w:lang w:bidi="ar-SA"/>
        </w:rPr>
        <w:t xml:space="preserve">(**) </w:t>
      </w:r>
      <w:r>
        <w:rPr>
          <w:rFonts w:eastAsia="Times New Roman" w:cs="Arial" w:ascii="Arial" w:hAnsi="Arial"/>
          <w:i/>
          <w:iCs/>
          <w:sz w:val="20"/>
          <w:szCs w:val="20"/>
          <w:lang w:bidi="ar-SA"/>
        </w:rPr>
        <w:t>Art. 20. (Criteri per la determinazione della titolarità effettiva di clienti diversi dalle persone fisiche.</w:t>
      </w:r>
    </w:p>
    <w:p>
      <w:pPr>
        <w:pStyle w:val="Normal"/>
        <w:widowControl/>
        <w:spacing w:lineRule="auto" w:line="276"/>
        <w:jc w:val="both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i/>
          <w:iCs/>
          <w:sz w:val="20"/>
          <w:szCs w:val="20"/>
          <w:lang w:bidi="ar-SA"/>
        </w:rPr>
        <w:t xml:space="preserve">1. Il titolare effettivo di clienti diversi dalle persone fisiche coincide con la persona fisica o le persone fisiche cui, in ultima istanza, è attribuibile la proprietà diretta o indiretta dell'ente ovvero il relativo controllo. </w:t>
      </w:r>
    </w:p>
    <w:p>
      <w:pPr>
        <w:pStyle w:val="Normal"/>
        <w:widowControl/>
        <w:spacing w:lineRule="auto" w:line="276"/>
        <w:jc w:val="both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i/>
          <w:iCs/>
          <w:sz w:val="20"/>
          <w:szCs w:val="20"/>
          <w:lang w:bidi="ar-SA"/>
        </w:rPr>
        <w:t>2. Nel caso in cui il cliente sia una società di capitali: a) costituisce indicazione di proprietà diretta la titolarità di una partecipazione superiore al 25 per cento del capitale del cliente, detenuta da una persona fisica; b) costituisce indicazione di proprietà indiretta la titolarità di una percentuale di partecipazioni superiore al 25 per cento del capitale del cliente, posseduto per il tramite di società controllate, società fiduciarie o per interposta persona.</w:t>
      </w:r>
    </w:p>
    <w:p>
      <w:pPr>
        <w:pStyle w:val="Normal"/>
        <w:widowControl/>
        <w:spacing w:lineRule="auto" w:line="276"/>
        <w:jc w:val="both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i/>
          <w:iCs/>
          <w:sz w:val="20"/>
          <w:szCs w:val="20"/>
          <w:lang w:bidi="ar-SA"/>
        </w:rPr>
        <w:t>3. Nelle ipotesi in cui l'esame dell'assetto proprietario non consenta di individuare in maniera univoca la persona fisica o le persone fisiche cui è attribuibile la proprietà diretta o indiretta dell'ente, il titolare effettivo coincide con la persona fisica o le persone fisiche cui, in ultima istanza, è attribuibile il controllo del medesimo in forza: a) del controllo della maggioranza dei voti esercitabili in assemblea ordinaria; b) del controllo di voti sufficienti per esercitare un'influenza dominante in assemblea ordinaria; c) dell'esistenza di particolari vincoli contrattuali che consentano di esercitare un'influenza dominante.</w:t>
      </w:r>
    </w:p>
    <w:p>
      <w:pPr>
        <w:pStyle w:val="Normal"/>
        <w:widowControl/>
        <w:spacing w:lineRule="auto" w:line="276"/>
        <w:jc w:val="both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i/>
          <w:iCs/>
          <w:sz w:val="20"/>
          <w:szCs w:val="20"/>
          <w:lang w:bidi="ar-SA"/>
        </w:rPr>
        <w:t>4….</w:t>
      </w:r>
    </w:p>
    <w:p>
      <w:pPr>
        <w:pStyle w:val="Normal"/>
        <w:widowControl/>
        <w:spacing w:lineRule="auto" w:line="276"/>
        <w:jc w:val="both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i/>
          <w:iCs/>
          <w:sz w:val="20"/>
          <w:szCs w:val="20"/>
          <w:lang w:bidi="ar-SA"/>
        </w:rPr>
        <w:t>5. Qualora l'applicazione dei criteri di cui ai precedenti commi non consenta di individuare univocamente uno o più titolari effettivi, il titolare effettivo coincide con la persona fisica o le persone fisiche titolari, conformemente ai rispettivi assetti organizzativi o statutari, di poteri di rappresentanza legale, amministrazione o direzione della società o del cliente comunque diverso dalla persona fisica.</w:t>
      </w:r>
    </w:p>
    <w:p>
      <w:pPr>
        <w:pStyle w:val="Normal"/>
        <w:widowControl/>
        <w:spacing w:lineRule="auto" w:line="276"/>
        <w:jc w:val="both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i/>
          <w:iCs/>
          <w:sz w:val="20"/>
          <w:szCs w:val="20"/>
          <w:lang w:bidi="ar-SA"/>
        </w:rPr>
        <w:t>Art. 22. (Obblighi del cliente).</w:t>
      </w:r>
    </w:p>
    <w:p>
      <w:pPr>
        <w:pStyle w:val="Normal"/>
        <w:widowControl/>
        <w:spacing w:lineRule="auto" w:line="276"/>
        <w:jc w:val="both"/>
        <w:textAlignment w:val="auto"/>
        <w:rPr>
          <w:rFonts w:ascii="Arial" w:hAnsi="Arial" w:eastAsia="Times New Roman" w:cs="Arial"/>
          <w:sz w:val="20"/>
          <w:szCs w:val="20"/>
          <w:lang w:bidi="ar-SA"/>
        </w:rPr>
      </w:pPr>
      <w:r>
        <w:rPr>
          <w:rFonts w:eastAsia="Times New Roman" w:cs="Arial" w:ascii="Arial" w:hAnsi="Arial"/>
          <w:i/>
          <w:iCs/>
          <w:sz w:val="20"/>
          <w:szCs w:val="20"/>
          <w:lang w:bidi="ar-SA"/>
        </w:rPr>
        <w:t>1. I clienti forniscono per iscritto, sotto la propria responsabilità, tutte le informazioni necessarie e aggiornate per consentire ai soggetti obbligati di adempiere agli obblighi di adeguata verifica.</w:t>
      </w:r>
    </w:p>
    <w:p>
      <w:pPr>
        <w:pStyle w:val="Standard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851" w:header="1134" w:top="1758" w:footer="386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-2" w:hanging="0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mc:AlternateContent>
        <mc:Choice Requires="wps">
          <w:drawing>
            <wp:anchor behindDoc="1" distT="0" distB="0" distL="0" distR="0" simplePos="0" locked="0" layoutInCell="1" allowOverlap="1" relativeHeight="4" wp14:anchorId="142EAA71">
              <wp:simplePos x="0" y="0"/>
              <wp:positionH relativeFrom="page">
                <wp:posOffset>900430</wp:posOffset>
              </wp:positionH>
              <wp:positionV relativeFrom="page">
                <wp:posOffset>10076180</wp:posOffset>
              </wp:positionV>
              <wp:extent cx="6055995" cy="6350"/>
              <wp:effectExtent l="0" t="0" r="25350" b="36299"/>
              <wp:wrapNone/>
              <wp:docPr id="2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55200" cy="3240"/>
                      </a:xfrm>
                      <a:prstGeom prst="line">
                        <a:avLst/>
                      </a:prstGeom>
                      <a:ln w="6840">
                        <a:solidFill>
                          <a:srgbClr val="ff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0.9pt,793.35pt" to="547.65pt,793.55pt" ID="Forma1" stroked="t" style="position:absolute;flip:y;mso-position-horizontal-relative:page;mso-position-vertical-relative:page" wp14:anchorId="142EAA71">
              <v:stroke color="red" weight="6840" joinstyle="miter" endcap="flat"/>
              <v:fill o:detectmouseclick="t" on="false"/>
            </v:line>
          </w:pict>
        </mc:Fallback>
      </mc:AlternateContent>
    </w:r>
  </w:p>
  <w:p>
    <w:pPr>
      <w:pStyle w:val="Normal"/>
      <w:ind w:left="0" w:right="-2" w:hanging="0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COeSO Società della salute delle zone Amiata Grossetana, Colline Metallifere e Area Grossetana</w:t>
    </w:r>
  </w:p>
  <w:p>
    <w:pPr>
      <w:pStyle w:val="PlainText"/>
      <w:ind w:left="0" w:right="-2" w:hanging="0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PlainText"/>
      <w:ind w:left="0" w:right="-2" w:hanging="0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Sede Amministrativa: Via Damiano Chiesa, 12 - 58100 Grosseto - Tel. 0564 43921 - Partita Iva 01258070539 </w:t>
    </w:r>
  </w:p>
  <w:p>
    <w:pPr>
      <w:pStyle w:val="Pidipagina"/>
      <w:tabs>
        <w:tab w:val="clear" w:pos="8306"/>
        <w:tab w:val="center" w:pos="4153" w:leader="none"/>
        <w:tab w:val="right" w:pos="9540" w:leader="none"/>
      </w:tabs>
      <w:jc w:val="center"/>
      <w:rPr/>
    </w:pPr>
    <w:hyperlink r:id="rId1">
      <w:r>
        <w:rPr>
          <w:rStyle w:val="CollegamentoInternet"/>
          <w:rFonts w:cs="Arial" w:ascii="Arial" w:hAnsi="Arial"/>
          <w:sz w:val="16"/>
          <w:szCs w:val="16"/>
        </w:rPr>
        <w:t>www.coesoareagr.it</w:t>
      </w:r>
    </w:hyperlink>
    <w:r>
      <w:rPr/>
      <w:t xml:space="preserve"> </w:t>
    </w:r>
    <w:r>
      <w:rPr>
        <w:szCs w:val="22"/>
      </w:rPr>
      <w:fldChar w:fldCharType="begin"/>
    </w:r>
    <w:r>
      <w:rPr>
        <w:szCs w:val="22"/>
      </w:rPr>
      <w:instrText> PAGE </w:instrText>
    </w:r>
    <w:r>
      <w:rPr>
        <w:szCs w:val="22"/>
      </w:rPr>
      <w:fldChar w:fldCharType="separate"/>
    </w:r>
    <w:r>
      <w:rPr>
        <w:szCs w:val="22"/>
      </w:rPr>
      <w:t>2</w:t>
    </w:r>
    <w:r>
      <w:rPr>
        <w:szCs w:val="22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before="240" w:after="120"/>
      <w:jc w:val="both"/>
      <w:rPr/>
    </w:pPr>
    <w:r>
      <w:rPr/>
      <w:drawing>
        <wp:anchor behindDoc="1" distT="0" distB="0" distL="114935" distR="114935" simplePos="0" locked="0" layoutInCell="1" allowOverlap="1" relativeHeight="7">
          <wp:simplePos x="0" y="0"/>
          <wp:positionH relativeFrom="column">
            <wp:posOffset>12700</wp:posOffset>
          </wp:positionH>
          <wp:positionV relativeFrom="paragraph">
            <wp:posOffset>8890</wp:posOffset>
          </wp:positionV>
          <wp:extent cx="745490" cy="745490"/>
          <wp:effectExtent l="0" t="0" r="0" b="0"/>
          <wp:wrapSquare wrapText="bothSides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1" t="-201" r="-201" b="-20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extbody"/>
      <w:spacing w:before="240" w:after="120"/>
      <w:jc w:val="both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1151" w:hanging="397"/>
      </w:pPr>
      <w:rPr>
        <w:sz w:val="20"/>
        <w:rFonts w:ascii="Arial" w:hAnsi="Arial" w:cs="Courier New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cs="Symbol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0"/>
        <w:b/>
        <w:rFonts w:ascii="Arial" w:hAnsi="Arial"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20"/>
        <w:rFonts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327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11"/>
    <w:next w:val="Standard"/>
    <w:uiPriority w:val="9"/>
    <w:qFormat/>
    <w:pPr>
      <w:keepNext w:val="true"/>
      <w:spacing w:before="240" w:after="60"/>
      <w:jc w:val="left"/>
      <w:outlineLvl w:val="0"/>
    </w:pPr>
    <w:rPr>
      <w:rFonts w:cs="Arial"/>
      <w:bCs/>
      <w:sz w:val="24"/>
      <w:szCs w:val="32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 w:val="true"/>
      <w:spacing w:before="240" w:after="60"/>
      <w:outlineLvl w:val="1"/>
    </w:pPr>
    <w:rPr>
      <w:rFonts w:cs="Arial"/>
      <w:b/>
      <w:bCs/>
      <w:iCs/>
      <w:szCs w:val="20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 w:val="true"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 w:val="true"/>
      <w:spacing w:before="240" w:after="60"/>
      <w:outlineLvl w:val="3"/>
    </w:pPr>
    <w:rPr>
      <w:b/>
      <w:bCs/>
      <w:szCs w:val="22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eastAsia="Times New Roman" w:cs="Times New Roman"/>
      <w:b/>
      <w:bCs/>
      <w:szCs w:val="22"/>
    </w:rPr>
  </w:style>
  <w:style w:type="paragraph" w:styleId="Titolo7">
    <w:name w:val="Heading 7"/>
    <w:basedOn w:val="Standard"/>
    <w:next w:val="Standard"/>
    <w:qFormat/>
    <w:pPr>
      <w:spacing w:before="240" w:after="60"/>
      <w:outlineLvl w:val="6"/>
    </w:pPr>
    <w:rPr>
      <w:rFonts w:eastAsia="Times New Roman" w:cs="Times New Roman"/>
    </w:rPr>
  </w:style>
  <w:style w:type="paragraph" w:styleId="Titolo8">
    <w:name w:val="Heading 8"/>
    <w:basedOn w:val="Standard"/>
    <w:next w:val="Standard"/>
    <w:qFormat/>
    <w:pPr>
      <w:spacing w:before="240" w:after="60"/>
      <w:outlineLvl w:val="7"/>
    </w:pPr>
    <w:rPr>
      <w:rFonts w:eastAsia="Times New Roman" w:cs="Times New Roman"/>
      <w:i/>
      <w:iCs/>
    </w:rPr>
  </w:style>
  <w:style w:type="paragraph" w:styleId="Titolo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eastAsia="Symbol" w:cs="Symbol"/>
    </w:rPr>
  </w:style>
  <w:style w:type="character" w:styleId="WW8Num3z0" w:customStyle="1">
    <w:name w:val="WW8Num3z0"/>
    <w:qFormat/>
    <w:rPr>
      <w:rFonts w:ascii="Symbol" w:hAnsi="Symbol" w:eastAsia="Symbol" w:cs="Symbol"/>
    </w:rPr>
  </w:style>
  <w:style w:type="character" w:styleId="WW8Num4z0" w:customStyle="1">
    <w:name w:val="WW8Num4z0"/>
    <w:qFormat/>
    <w:rPr>
      <w:rFonts w:ascii="Cambria" w:hAnsi="Cambria" w:eastAsia="Cambria" w:cs="Times New Roman"/>
      <w:szCs w:val="22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ymbol" w:hAnsi="Symbol" w:eastAsia="Symbol" w:cs="OpenSymbol,"/>
      <w:sz w:val="22"/>
      <w:szCs w:val="22"/>
    </w:rPr>
  </w:style>
  <w:style w:type="character" w:styleId="WW8Num5z1" w:customStyle="1">
    <w:name w:val="WW8Num5z1"/>
    <w:qFormat/>
    <w:rPr>
      <w:rFonts w:ascii="OpenSymbol," w:hAnsi="OpenSymbol," w:eastAsia="OpenSymbol," w:cs="OpenSymbol,"/>
      <w:color w:val="C9211E"/>
      <w:sz w:val="22"/>
      <w:szCs w:val="22"/>
    </w:rPr>
  </w:style>
  <w:style w:type="character" w:styleId="WW8Num6z0" w:customStyle="1">
    <w:name w:val="WW8Num6z0"/>
    <w:qFormat/>
    <w:rPr>
      <w:rFonts w:ascii="Symbol" w:hAnsi="Symbol" w:eastAsia="Symbol" w:cs="Cambria"/>
      <w:color w:val="000000"/>
      <w:kern w:val="2"/>
      <w:sz w:val="22"/>
      <w:szCs w:val="22"/>
    </w:rPr>
  </w:style>
  <w:style w:type="character" w:styleId="WW8Num6z1" w:customStyle="1">
    <w:name w:val="WW8Num6z1"/>
    <w:qFormat/>
    <w:rPr>
      <w:rFonts w:ascii="OpenSymbol," w:hAnsi="OpenSymbol," w:eastAsia="OpenSymbol," w:cs="OpenSymbol,"/>
    </w:rPr>
  </w:style>
  <w:style w:type="character" w:styleId="WW8Num7z0" w:customStyle="1">
    <w:name w:val="WW8Num7z0"/>
    <w:qFormat/>
    <w:rPr>
      <w:rFonts w:ascii="Symbol" w:hAnsi="Symbol" w:eastAsia="Symbol" w:cs="OpenSymbol,"/>
      <w:color w:val="000000"/>
      <w:kern w:val="2"/>
      <w:sz w:val="22"/>
      <w:szCs w:val="22"/>
    </w:rPr>
  </w:style>
  <w:style w:type="character" w:styleId="WW8Num7z1" w:customStyle="1">
    <w:name w:val="WW8Num7z1"/>
    <w:qFormat/>
    <w:rPr>
      <w:rFonts w:ascii="OpenSymbol," w:hAnsi="OpenSymbol," w:eastAsia="OpenSymbol," w:cs="OpenSymbol,"/>
    </w:rPr>
  </w:style>
  <w:style w:type="character" w:styleId="WW8Num8z0" w:customStyle="1">
    <w:name w:val="WW8Num8z0"/>
    <w:qFormat/>
    <w:rPr>
      <w:rFonts w:ascii="Symbol" w:hAnsi="Symbol" w:eastAsia="Symbol" w:cs="OpenSymbol,"/>
      <w:color w:val="000000"/>
      <w:sz w:val="22"/>
      <w:szCs w:val="22"/>
    </w:rPr>
  </w:style>
  <w:style w:type="character" w:styleId="WW8Num8z1" w:customStyle="1">
    <w:name w:val="WW8Num8z1"/>
    <w:qFormat/>
    <w:rPr>
      <w:rFonts w:ascii="OpenSymbol," w:hAnsi="OpenSymbol," w:eastAsia="OpenSymbol," w:cs="OpenSymbol,"/>
    </w:rPr>
  </w:style>
  <w:style w:type="character" w:styleId="WW8Num9z0" w:customStyle="1">
    <w:name w:val="WW8Num9z0"/>
    <w:qFormat/>
    <w:rPr>
      <w:rFonts w:ascii="Symbol" w:hAnsi="Symbol" w:eastAsia="Symbol" w:cs="OpenSymbol,"/>
      <w:color w:val="000000"/>
      <w:sz w:val="22"/>
      <w:szCs w:val="22"/>
    </w:rPr>
  </w:style>
  <w:style w:type="character" w:styleId="WW8Num9z1" w:customStyle="1">
    <w:name w:val="WW8Num9z1"/>
    <w:qFormat/>
    <w:rPr>
      <w:rFonts w:ascii="OpenSymbol," w:hAnsi="OpenSymbol," w:eastAsia="OpenSymbol," w:cs="OpenSymbol,"/>
    </w:rPr>
  </w:style>
  <w:style w:type="character" w:styleId="WW8Num10z0" w:customStyle="1">
    <w:name w:val="WW8Num10z0"/>
    <w:qFormat/>
    <w:rPr>
      <w:rFonts w:ascii="Symbol" w:hAnsi="Symbol" w:eastAsia="Symbol" w:cs="Cambria"/>
      <w:color w:val="000000"/>
      <w:sz w:val="22"/>
      <w:szCs w:val="22"/>
    </w:rPr>
  </w:style>
  <w:style w:type="character" w:styleId="WW8Num10z1" w:customStyle="1">
    <w:name w:val="WW8Num10z1"/>
    <w:qFormat/>
    <w:rPr>
      <w:rFonts w:ascii="OpenSymbol," w:hAnsi="OpenSymbol," w:eastAsia="OpenSymbol," w:cs="OpenSymbol,"/>
    </w:rPr>
  </w:style>
  <w:style w:type="character" w:styleId="WW8Num11z0" w:customStyle="1">
    <w:name w:val="WW8Num11z0"/>
    <w:qFormat/>
    <w:rPr>
      <w:rFonts w:ascii="Symbol" w:hAnsi="Symbol" w:eastAsia="Symbol" w:cs="OpenSymbol,"/>
      <w:color w:val="000000"/>
      <w:kern w:val="2"/>
      <w:sz w:val="22"/>
      <w:szCs w:val="22"/>
    </w:rPr>
  </w:style>
  <w:style w:type="character" w:styleId="WW8Num11z1" w:customStyle="1">
    <w:name w:val="WW8Num11z1"/>
    <w:qFormat/>
    <w:rPr>
      <w:rFonts w:ascii="OpenSymbol," w:hAnsi="OpenSymbol," w:eastAsia="OpenSymbol," w:cs="OpenSymbol,"/>
    </w:rPr>
  </w:style>
  <w:style w:type="character" w:styleId="WW8Num12z0" w:customStyle="1">
    <w:name w:val="WW8Num12z0"/>
    <w:qFormat/>
    <w:rPr>
      <w:rFonts w:ascii="Symbol" w:hAnsi="Symbol" w:eastAsia="Symbol" w:cs="OpenSymbol,"/>
      <w:color w:val="000000"/>
      <w:kern w:val="2"/>
      <w:sz w:val="22"/>
      <w:szCs w:val="22"/>
    </w:rPr>
  </w:style>
  <w:style w:type="character" w:styleId="WW8Num12z1" w:customStyle="1">
    <w:name w:val="WW8Num12z1"/>
    <w:qFormat/>
    <w:rPr>
      <w:rFonts w:ascii="OpenSymbol," w:hAnsi="OpenSymbol," w:eastAsia="OpenSymbol," w:cs="OpenSymbol,"/>
    </w:rPr>
  </w:style>
  <w:style w:type="character" w:styleId="WW8Num13z0" w:customStyle="1">
    <w:name w:val="WW8Num13z0"/>
    <w:qFormat/>
    <w:rPr>
      <w:rFonts w:ascii="Symbol" w:hAnsi="Symbol" w:eastAsia="Symbol" w:cs="OpenSymbol,"/>
      <w:color w:val="000000"/>
      <w:kern w:val="2"/>
      <w:sz w:val="22"/>
      <w:szCs w:val="22"/>
    </w:rPr>
  </w:style>
  <w:style w:type="character" w:styleId="WW8Num13z1" w:customStyle="1">
    <w:name w:val="WW8Num13z1"/>
    <w:qFormat/>
    <w:rPr>
      <w:rFonts w:ascii="OpenSymbol," w:hAnsi="OpenSymbol," w:eastAsia="OpenSymbol," w:cs="OpenSymbol,"/>
      <w:color w:val="000000"/>
      <w:sz w:val="22"/>
      <w:szCs w:val="22"/>
    </w:rPr>
  </w:style>
  <w:style w:type="character" w:styleId="WW8Num14z0" w:customStyle="1">
    <w:name w:val="WW8Num14z0"/>
    <w:qFormat/>
    <w:rPr>
      <w:rFonts w:ascii="Symbol" w:hAnsi="Symbol" w:eastAsia="Symbol" w:cs="OpenSymbol,"/>
      <w:color w:val="000000"/>
      <w:kern w:val="2"/>
    </w:rPr>
  </w:style>
  <w:style w:type="character" w:styleId="WW8Num14z1" w:customStyle="1">
    <w:name w:val="WW8Num14z1"/>
    <w:qFormat/>
    <w:rPr>
      <w:rFonts w:ascii="OpenSymbol," w:hAnsi="OpenSymbol," w:eastAsia="OpenSymbol," w:cs="OpenSymbol,"/>
    </w:rPr>
  </w:style>
  <w:style w:type="character" w:styleId="WW8Num15z0" w:customStyle="1">
    <w:name w:val="WW8Num15z0"/>
    <w:qFormat/>
    <w:rPr>
      <w:rFonts w:ascii="Cambria" w:hAnsi="Cambria" w:eastAsia="Cambria" w:cs="Cambria"/>
      <w:b w:val="false"/>
      <w:i w:val="false"/>
      <w:color w:val="000000"/>
      <w:kern w:val="2"/>
    </w:rPr>
  </w:style>
  <w:style w:type="character" w:styleId="WW8Num16z0" w:customStyle="1">
    <w:name w:val="WW8Num16z0"/>
    <w:qFormat/>
    <w:rPr>
      <w:rFonts w:ascii="Symbol" w:hAnsi="Symbol" w:eastAsia="Symbol" w:cs="OpenSymbol,"/>
    </w:rPr>
  </w:style>
  <w:style w:type="character" w:styleId="WW8Num16z1" w:customStyle="1">
    <w:name w:val="WW8Num16z1"/>
    <w:qFormat/>
    <w:rPr>
      <w:rFonts w:ascii="OpenSymbol," w:hAnsi="OpenSymbol," w:eastAsia="OpenSymbol," w:cs="OpenSymbol,"/>
    </w:rPr>
  </w:style>
  <w:style w:type="character" w:styleId="WW8Num17z0" w:customStyle="1">
    <w:name w:val="WW8Num17z0"/>
    <w:qFormat/>
    <w:rPr>
      <w:rFonts w:ascii="Cambria" w:hAnsi="Cambria" w:eastAsia="Cambria" w:cs="Cambria"/>
    </w:rPr>
  </w:style>
  <w:style w:type="character" w:styleId="WW8Num18z0" w:customStyle="1">
    <w:name w:val="WW8Num18z0"/>
    <w:qFormat/>
    <w:rPr>
      <w:rFonts w:ascii="Cambria" w:hAnsi="Cambria" w:eastAsia="Cambria" w:cs="Cambria"/>
    </w:rPr>
  </w:style>
  <w:style w:type="character" w:styleId="WW8Num18z1" w:customStyle="1">
    <w:name w:val="WW8Num18z1"/>
    <w:qFormat/>
    <w:rPr>
      <w:rFonts w:ascii="OpenSymbol," w:hAnsi="OpenSymbol," w:eastAsia="OpenSymbol," w:cs="OpenSymbol,"/>
      <w:color w:val="000000"/>
      <w:kern w:val="2"/>
      <w:sz w:val="22"/>
      <w:szCs w:val="22"/>
    </w:rPr>
  </w:style>
  <w:style w:type="character" w:styleId="WW8Num18z3" w:customStyle="1">
    <w:name w:val="WW8Num18z3"/>
    <w:qFormat/>
    <w:rPr>
      <w:rFonts w:ascii="Symbol" w:hAnsi="Symbol" w:eastAsia="Symbol" w:cs="OpenSymbol,"/>
    </w:rPr>
  </w:style>
  <w:style w:type="character" w:styleId="WW8Num15z1" w:customStyle="1">
    <w:name w:val="WW8Num15z1"/>
    <w:qFormat/>
    <w:rPr>
      <w:rFonts w:ascii="OpenSymbol," w:hAnsi="OpenSymbol," w:eastAsia="OpenSymbol," w:cs="OpenSymbol,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9z0" w:customStyle="1">
    <w:name w:val="WW8Num19z0"/>
    <w:qFormat/>
    <w:rPr>
      <w:rFonts w:ascii="Symbol" w:hAnsi="Symbol" w:eastAsia="Symbol" w:cs="OpenSymbol,"/>
    </w:rPr>
  </w:style>
  <w:style w:type="character" w:styleId="WW8Num19z1" w:customStyle="1">
    <w:name w:val="WW8Num19z1"/>
    <w:qFormat/>
    <w:rPr>
      <w:rFonts w:ascii="OpenSymbol," w:hAnsi="OpenSymbol," w:eastAsia="OpenSymbol," w:cs="OpenSymbol,"/>
    </w:rPr>
  </w:style>
  <w:style w:type="character" w:styleId="WW8Num20z0" w:customStyle="1">
    <w:name w:val="WW8Num20z0"/>
    <w:qFormat/>
    <w:rPr>
      <w:rFonts w:ascii="Symbol" w:hAnsi="Symbol" w:eastAsia="Symbol" w:cs="OpenSymbol,"/>
      <w:color w:val="000000"/>
      <w:kern w:val="2"/>
    </w:rPr>
  </w:style>
  <w:style w:type="character" w:styleId="WW8Num20z1" w:customStyle="1">
    <w:name w:val="WW8Num20z1"/>
    <w:qFormat/>
    <w:rPr>
      <w:rFonts w:ascii="OpenSymbol," w:hAnsi="OpenSymbol," w:eastAsia="OpenSymbol," w:cs="OpenSymbol,"/>
    </w:rPr>
  </w:style>
  <w:style w:type="character" w:styleId="WW8Num21z0" w:customStyle="1">
    <w:name w:val="WW8Num21z0"/>
    <w:qFormat/>
    <w:rPr>
      <w:rFonts w:ascii="Symbol" w:hAnsi="Symbol" w:eastAsia="Symbol" w:cs="OpenSymbol,"/>
      <w:color w:val="000000"/>
      <w:kern w:val="2"/>
      <w:shd w:fill="FFFF00" w:val="clear"/>
    </w:rPr>
  </w:style>
  <w:style w:type="character" w:styleId="WW8Num21z1" w:customStyle="1">
    <w:name w:val="WW8Num21z1"/>
    <w:qFormat/>
    <w:rPr>
      <w:rFonts w:ascii="OpenSymbol," w:hAnsi="OpenSymbol," w:eastAsia="OpenSymbol," w:cs="OpenSymbol,"/>
    </w:rPr>
  </w:style>
  <w:style w:type="character" w:styleId="WW8Num22z0" w:customStyle="1">
    <w:name w:val="WW8Num22z0"/>
    <w:qFormat/>
    <w:rPr>
      <w:rFonts w:ascii="Symbol" w:hAnsi="Symbol" w:eastAsia="Symbol" w:cs="OpenSymbol,"/>
      <w:color w:val="000000"/>
      <w:kern w:val="2"/>
    </w:rPr>
  </w:style>
  <w:style w:type="character" w:styleId="WW8Num22z1" w:customStyle="1">
    <w:name w:val="WW8Num22z1"/>
    <w:qFormat/>
    <w:rPr>
      <w:rFonts w:ascii="OpenSymbol," w:hAnsi="OpenSymbol," w:eastAsia="OpenSymbol," w:cs="OpenSymbol,"/>
    </w:rPr>
  </w:style>
  <w:style w:type="character" w:styleId="WW8Num23z0" w:customStyle="1">
    <w:name w:val="WW8Num23z0"/>
    <w:qFormat/>
    <w:rPr>
      <w:rFonts w:ascii="Cambria" w:hAnsi="Cambria" w:eastAsia="Cambria" w:cs="Cambria"/>
    </w:rPr>
  </w:style>
  <w:style w:type="character" w:styleId="WW8Num24z0" w:customStyle="1">
    <w:name w:val="WW8Num24z0"/>
    <w:qFormat/>
    <w:rPr>
      <w:rFonts w:ascii="Symbol" w:hAnsi="Symbol" w:eastAsia="Symbol" w:cs="OpenSymbol,"/>
    </w:rPr>
  </w:style>
  <w:style w:type="character" w:styleId="WW8Num24z1" w:customStyle="1">
    <w:name w:val="WW8Num24z1"/>
    <w:qFormat/>
    <w:rPr>
      <w:rFonts w:ascii="OpenSymbol," w:hAnsi="OpenSymbol," w:eastAsia="OpenSymbol," w:cs="OpenSymbol,"/>
    </w:rPr>
  </w:style>
  <w:style w:type="character" w:styleId="WW8Num25z0" w:customStyle="1">
    <w:name w:val="WW8Num25z0"/>
    <w:qFormat/>
    <w:rPr>
      <w:rFonts w:ascii="Symbol" w:hAnsi="Symbol" w:eastAsia="Symbol" w:cs="OpenSymbol,"/>
    </w:rPr>
  </w:style>
  <w:style w:type="character" w:styleId="WW8Num25z1" w:customStyle="1">
    <w:name w:val="WW8Num25z1"/>
    <w:qFormat/>
    <w:rPr>
      <w:rFonts w:ascii="OpenSymbol," w:hAnsi="OpenSymbol," w:eastAsia="OpenSymbol," w:cs="OpenSymbol,"/>
    </w:rPr>
  </w:style>
  <w:style w:type="character" w:styleId="WW8Num26z0" w:customStyle="1">
    <w:name w:val="WW8Num26z0"/>
    <w:qFormat/>
    <w:rPr>
      <w:rFonts w:ascii="Symbol" w:hAnsi="Symbol" w:eastAsia="Symbol" w:cs="OpenSymbol,"/>
    </w:rPr>
  </w:style>
  <w:style w:type="character" w:styleId="WW8Num26z1" w:customStyle="1">
    <w:name w:val="WW8Num26z1"/>
    <w:qFormat/>
    <w:rPr>
      <w:rFonts w:ascii="OpenSymbol," w:hAnsi="OpenSymbol," w:eastAsia="OpenSymbol," w:cs="OpenSymbol,"/>
    </w:rPr>
  </w:style>
  <w:style w:type="character" w:styleId="WW8Num27z0" w:customStyle="1">
    <w:name w:val="WW8Num27z0"/>
    <w:qFormat/>
    <w:rPr>
      <w:rFonts w:ascii="Symbol" w:hAnsi="Symbol" w:eastAsia="Symbol" w:cs="OpenSymbol,"/>
      <w:shd w:fill="FFFF00" w:val="clear"/>
    </w:rPr>
  </w:style>
  <w:style w:type="character" w:styleId="WW8Num27z1" w:customStyle="1">
    <w:name w:val="WW8Num27z1"/>
    <w:qFormat/>
    <w:rPr>
      <w:rFonts w:ascii="OpenSymbol," w:hAnsi="OpenSymbol," w:eastAsia="OpenSymbol," w:cs="OpenSymbol,"/>
    </w:rPr>
  </w:style>
  <w:style w:type="character" w:styleId="WW8Num28z0" w:customStyle="1">
    <w:name w:val="WW8Num28z0"/>
    <w:qFormat/>
    <w:rPr>
      <w:rFonts w:ascii="Symbol" w:hAnsi="Symbol" w:eastAsia="Symbol" w:cs="OpenSymbol,"/>
      <w:color w:val="000000"/>
      <w:kern w:val="2"/>
    </w:rPr>
  </w:style>
  <w:style w:type="character" w:styleId="WW8Num28z1" w:customStyle="1">
    <w:name w:val="WW8Num28z1"/>
    <w:qFormat/>
    <w:rPr>
      <w:rFonts w:ascii="OpenSymbol," w:hAnsi="OpenSymbol," w:eastAsia="OpenSymbol," w:cs="OpenSymbol,"/>
    </w:rPr>
  </w:style>
  <w:style w:type="character" w:styleId="WW8Num29z0" w:customStyle="1">
    <w:name w:val="WW8Num29z0"/>
    <w:qFormat/>
    <w:rPr>
      <w:rFonts w:ascii="Cambria" w:hAnsi="Cambria" w:eastAsia="Cambria" w:cs="Cambria"/>
    </w:rPr>
  </w:style>
  <w:style w:type="character" w:styleId="WW8Num30z0" w:customStyle="1">
    <w:name w:val="WW8Num30z0"/>
    <w:qFormat/>
    <w:rPr>
      <w:rFonts w:ascii="Symbol" w:hAnsi="Symbol" w:eastAsia="Symbol" w:cs="OpenSymbol,"/>
    </w:rPr>
  </w:style>
  <w:style w:type="character" w:styleId="WW8Num30z1" w:customStyle="1">
    <w:name w:val="WW8Num30z1"/>
    <w:qFormat/>
    <w:rPr>
      <w:rFonts w:ascii="OpenSymbol," w:hAnsi="OpenSymbol," w:eastAsia="OpenSymbol," w:cs="OpenSymbol,"/>
    </w:rPr>
  </w:style>
  <w:style w:type="character" w:styleId="WW8Num31z0" w:customStyle="1">
    <w:name w:val="WW8Num31z0"/>
    <w:qFormat/>
    <w:rPr>
      <w:rFonts w:ascii="Cambria" w:hAnsi="Cambria" w:eastAsia="Cambria" w:cs="Cambria"/>
      <w:b w:val="false"/>
      <w:bCs w:val="false"/>
      <w:i w:val="false"/>
      <w:color w:val="000000"/>
      <w:kern w:val="2"/>
    </w:rPr>
  </w:style>
  <w:style w:type="character" w:styleId="WW8Num32z0" w:customStyle="1">
    <w:name w:val="WW8Num32z0"/>
    <w:qFormat/>
    <w:rPr>
      <w:rFonts w:ascii="Symbol" w:hAnsi="Symbol" w:eastAsia="Symbol" w:cs="OpenSymbol,"/>
    </w:rPr>
  </w:style>
  <w:style w:type="character" w:styleId="WW8Num32z1" w:customStyle="1">
    <w:name w:val="WW8Num32z1"/>
    <w:qFormat/>
    <w:rPr>
      <w:rFonts w:ascii="OpenSymbol," w:hAnsi="OpenSymbol," w:eastAsia="OpenSymbol," w:cs="OpenSymbol,"/>
    </w:rPr>
  </w:style>
  <w:style w:type="character" w:styleId="WW8Num33z0" w:customStyle="1">
    <w:name w:val="WW8Num33z0"/>
    <w:qFormat/>
    <w:rPr>
      <w:rFonts w:ascii="Symbol" w:hAnsi="Symbol" w:eastAsia="Symbol" w:cs="OpenSymbol,"/>
      <w:shd w:fill="FFFF00" w:val="clear"/>
    </w:rPr>
  </w:style>
  <w:style w:type="character" w:styleId="WW8Num33z1" w:customStyle="1">
    <w:name w:val="WW8Num33z1"/>
    <w:qFormat/>
    <w:rPr>
      <w:rFonts w:ascii="OpenSymbol," w:hAnsi="OpenSymbol," w:eastAsia="OpenSymbol," w:cs="OpenSymbol,"/>
    </w:rPr>
  </w:style>
  <w:style w:type="character" w:styleId="WW8Num34z0" w:customStyle="1">
    <w:name w:val="WW8Num34z0"/>
    <w:qFormat/>
    <w:rPr>
      <w:rFonts w:ascii="Symbol" w:hAnsi="Symbol" w:eastAsia="Symbol" w:cs="OpenSymbol,"/>
      <w:shd w:fill="FFFF00" w:val="clear"/>
    </w:rPr>
  </w:style>
  <w:style w:type="character" w:styleId="WW8Num34z1" w:customStyle="1">
    <w:name w:val="WW8Num34z1"/>
    <w:qFormat/>
    <w:rPr>
      <w:rFonts w:ascii="OpenSymbol," w:hAnsi="OpenSymbol," w:eastAsia="OpenSymbol," w:cs="OpenSymbol,"/>
    </w:rPr>
  </w:style>
  <w:style w:type="character" w:styleId="WW8Num35z0" w:customStyle="1">
    <w:name w:val="WW8Num35z0"/>
    <w:qFormat/>
    <w:rPr>
      <w:rFonts w:ascii="Symbol" w:hAnsi="Symbol" w:eastAsia="Symbol" w:cs="OpenSymbol,"/>
      <w:shd w:fill="FFFF00" w:val="clear"/>
    </w:rPr>
  </w:style>
  <w:style w:type="character" w:styleId="WW8Num35z1" w:customStyle="1">
    <w:name w:val="WW8Num35z1"/>
    <w:qFormat/>
    <w:rPr>
      <w:rFonts w:ascii="OpenSymbol," w:hAnsi="OpenSymbol," w:eastAsia="OpenSymbol," w:cs="OpenSymbol,"/>
    </w:rPr>
  </w:style>
  <w:style w:type="character" w:styleId="WW8Num36z0" w:customStyle="1">
    <w:name w:val="WW8Num36z0"/>
    <w:qFormat/>
    <w:rPr>
      <w:rFonts w:ascii="Symbol" w:hAnsi="Symbol" w:eastAsia="Symbol" w:cs="OpenSymbol,"/>
    </w:rPr>
  </w:style>
  <w:style w:type="character" w:styleId="WW8Num36z1" w:customStyle="1">
    <w:name w:val="WW8Num36z1"/>
    <w:qFormat/>
    <w:rPr>
      <w:rFonts w:ascii="OpenSymbol," w:hAnsi="OpenSymbol," w:eastAsia="OpenSymbol," w:cs="OpenSymbol,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>
      <w:rFonts w:ascii="Symbol" w:hAnsi="Symbol" w:eastAsia="Symbol" w:cs="Symbol"/>
    </w:rPr>
  </w:style>
  <w:style w:type="character" w:styleId="WW8Num8z4" w:customStyle="1">
    <w:name w:val="WW8Num8z4"/>
    <w:qFormat/>
    <w:rPr>
      <w:rFonts w:ascii="Courier New" w:hAnsi="Courier New" w:eastAsia="Courier New" w:cs="Courier New"/>
    </w:rPr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10z3" w:customStyle="1">
    <w:name w:val="WW8Num10z3"/>
    <w:qFormat/>
    <w:rPr>
      <w:rFonts w:ascii="Symbol" w:hAnsi="Symbol" w:eastAsia="Symbol" w:cs="Symbol"/>
    </w:rPr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4z2" w:customStyle="1">
    <w:name w:val="WW8Num14z2"/>
    <w:qFormat/>
    <w:rPr>
      <w:rFonts w:ascii="Symbol" w:hAnsi="Symbol" w:eastAsia="Symbol" w:cs="Symbol"/>
    </w:rPr>
  </w:style>
  <w:style w:type="character" w:styleId="WW8Num14z5" w:customStyle="1">
    <w:name w:val="WW8Num14z5"/>
    <w:qFormat/>
    <w:rPr>
      <w:rFonts w:ascii="Wingdings" w:hAnsi="Wingdings" w:eastAsia="Wingdings" w:cs="Wingdings"/>
    </w:rPr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2" w:customStyle="1">
    <w:name w:val="WW8Num16z2"/>
    <w:qFormat/>
    <w:rPr>
      <w:rFonts w:ascii="Wingdings" w:hAnsi="Wingdings" w:eastAsia="Wingdings" w:cs="Wingdings"/>
    </w:rPr>
  </w:style>
  <w:style w:type="character" w:styleId="WW8Num16z3" w:customStyle="1">
    <w:name w:val="WW8Num16z3"/>
    <w:qFormat/>
    <w:rPr>
      <w:rFonts w:ascii="Symbol" w:hAnsi="Symbol" w:eastAsia="Symbol" w:cs="Symbol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2" w:customStyle="1">
    <w:name w:val="WW8Num18z2"/>
    <w:qFormat/>
    <w:rPr>
      <w:rFonts w:ascii="Wingdings" w:hAnsi="Wingdings" w:eastAsia="Wingdings" w:cs="Wingdings"/>
    </w:rPr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2z2" w:customStyle="1">
    <w:name w:val="WW8Num22z2"/>
    <w:qFormat/>
    <w:rPr>
      <w:rFonts w:ascii="Wingdings" w:hAnsi="Wingdings" w:eastAsia="Wingdings" w:cs="Wingdings"/>
    </w:rPr>
  </w:style>
  <w:style w:type="character" w:styleId="CarattereCarattere1" w:customStyle="1">
    <w:name w:val="Carattere Carattere1"/>
    <w:qFormat/>
    <w:rPr>
      <w:rFonts w:ascii="Cambria" w:hAnsi="Cambria" w:eastAsia="Cambria" w:cs="Cambria"/>
      <w:sz w:val="22"/>
    </w:rPr>
  </w:style>
  <w:style w:type="character" w:styleId="CarattereCarattere" w:customStyle="1">
    <w:name w:val="Carattere Carattere"/>
    <w:qFormat/>
    <w:rPr>
      <w:rFonts w:ascii="Cambria" w:hAnsi="Cambria" w:eastAsia="Cambria" w:cs="Cambria"/>
      <w:sz w:val="22"/>
    </w:rPr>
  </w:style>
  <w:style w:type="character" w:styleId="CollegamentoInternet" w:customStyle="1">
    <w:name w:val="Collegamento Internet"/>
    <w:basedOn w:val="Carpredefinitoparagrafo"/>
    <w:qFormat/>
    <w:rPr>
      <w:color w:val="0000FF"/>
      <w:u w:val="single"/>
    </w:rPr>
  </w:style>
  <w:style w:type="character" w:styleId="Level2asHeadingtext" w:customStyle="1">
    <w:name w:val="Level 2 as Heading (text)"/>
    <w:basedOn w:val="DefaultParagraphFont"/>
    <w:qFormat/>
    <w:rPr>
      <w:b/>
    </w:rPr>
  </w:style>
  <w:style w:type="character" w:styleId="Caratterinotaapidipagina" w:customStyle="1">
    <w:name w:val="Caratteri nota a piè di pagina"/>
    <w:basedOn w:val="DefaultParagraphFont"/>
    <w:qFormat/>
    <w:rPr>
      <w:vertAlign w:val="superscript"/>
    </w:rPr>
  </w:style>
  <w:style w:type="character" w:styleId="Enfasiforte" w:customStyle="1">
    <w:name w:val="Enfasi forte"/>
    <w:basedOn w:val="DefaultParagraphFont"/>
    <w:qFormat/>
    <w:rPr>
      <w:b/>
      <w:bCs/>
    </w:rPr>
  </w:style>
  <w:style w:type="character" w:styleId="Annotationreference">
    <w:name w:val="annotation reference"/>
    <w:qFormat/>
    <w:rPr>
      <w:rFonts w:ascii="Times New Roman" w:hAnsi="Times New Roman" w:eastAsia="Times New Roman" w:cs="Times New Roman"/>
      <w:sz w:val="16"/>
      <w:szCs w:val="16"/>
    </w:rPr>
  </w:style>
  <w:style w:type="character" w:styleId="Artsem" w:customStyle="1">
    <w:name w:val="artsem"/>
    <w:basedOn w:val="DefaultParagraphFont"/>
    <w:qFormat/>
    <w:rPr/>
  </w:style>
  <w:style w:type="character" w:styleId="CommentTextChar" w:customStyle="1">
    <w:name w:val="Comment Text Char"/>
    <w:basedOn w:val="DefaultParagraphFont"/>
    <w:qFormat/>
    <w:rPr>
      <w:lang w:val="it-IT" w:bidi="ar-SA"/>
    </w:rPr>
  </w:style>
  <w:style w:type="character" w:styleId="Stile1Carattere" w:customStyle="1">
    <w:name w:val="stile 1 Carattere"/>
    <w:qFormat/>
    <w:rPr>
      <w:rFonts w:ascii="Arial Narrow" w:hAnsi="Arial Narrow" w:eastAsia="Arial Narrow" w:cs="Arial Narrow"/>
      <w:lang w:val="it-IT" w:bidi="ar-SA"/>
    </w:rPr>
  </w:style>
  <w:style w:type="character" w:styleId="CollegamentoInternetvisitato" w:customStyle="1">
    <w:name w:val="Collegamento Internet visitato"/>
    <w:basedOn w:val="DefaultParagraphFont"/>
    <w:qFormat/>
    <w:rPr>
      <w:color w:val="800080"/>
      <w:u w:val="single"/>
    </w:rPr>
  </w:style>
  <w:style w:type="character" w:styleId="Enfasi" w:customStyle="1">
    <w:name w:val="Enfasi"/>
    <w:basedOn w:val="DefaultParagraphFont"/>
    <w:qFormat/>
    <w:rPr>
      <w:i/>
      <w:iCs/>
    </w:rPr>
  </w:style>
  <w:style w:type="character" w:styleId="Widgetpanesectioninfotext" w:customStyle="1">
    <w:name w:val="widget-pane-section-info-text"/>
    <w:basedOn w:val="DefaultParagraphFont"/>
    <w:qFormat/>
    <w:rPr/>
  </w:style>
  <w:style w:type="character" w:styleId="Punti" w:customStyle="1">
    <w:name w:val="Punti"/>
    <w:qFormat/>
    <w:rPr>
      <w:rFonts w:ascii="OpenSymbol," w:hAnsi="OpenSymbol," w:eastAsia="OpenSymbol," w:cs="OpenSymbol,"/>
    </w:rPr>
  </w:style>
  <w:style w:type="character" w:styleId="Saltoaindice" w:customStyle="1">
    <w:name w:val="Salto a indice"/>
    <w:qFormat/>
    <w:rPr/>
  </w:style>
  <w:style w:type="character" w:styleId="Caratteridinumerazione" w:customStyle="1">
    <w:name w:val="Caratteri di numerazione"/>
    <w:qFormat/>
    <w:rPr>
      <w:rFonts w:ascii="Cambria" w:hAnsi="Cambria" w:eastAsia="Cambria" w:cs="Cambria"/>
    </w:rPr>
  </w:style>
  <w:style w:type="character" w:styleId="Strong">
    <w:name w:val="Strong"/>
    <w:basedOn w:val="DefaultParagraphFont"/>
    <w:qFormat/>
    <w:rsid w:val="00636dc9"/>
    <w:rPr>
      <w:b/>
      <w:bCs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Standard"/>
    <w:pPr>
      <w:ind w:left="283" w:hanging="283"/>
    </w:pPr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Arial"/>
    </w:rPr>
  </w:style>
  <w:style w:type="paragraph" w:styleId="Titolo11" w:customStyle="1">
    <w:name w:val="Titolo1"/>
    <w:basedOn w:val="Standard"/>
    <w:next w:val="Standard"/>
    <w:qFormat/>
    <w:pPr>
      <w:jc w:val="center"/>
    </w:pPr>
    <w:rPr>
      <w:rFonts w:eastAsia="Times New Roman" w:cs="Times New Roman"/>
      <w:b/>
      <w:sz w:val="26"/>
      <w:szCs w:val="20"/>
    </w:rPr>
  </w:style>
  <w:style w:type="paragraph" w:styleId="Caption">
    <w:name w:val="caption"/>
    <w:basedOn w:val="Standard"/>
    <w:next w:val="Standard"/>
    <w:qFormat/>
    <w:pPr/>
    <w:rPr>
      <w:rFonts w:ascii="Tahoma" w:hAnsi="Tahoma" w:eastAsia="Times New Roman" w:cs="Tahoma"/>
      <w:b/>
      <w:bCs/>
      <w:sz w:val="20"/>
      <w:szCs w:val="20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pPr>
      <w:spacing w:before="120" w:after="0"/>
    </w:pPr>
    <w:rPr>
      <w:rFonts w:eastAsia="Times New Roman"/>
      <w:szCs w:val="20"/>
    </w:rPr>
  </w:style>
  <w:style w:type="paragraph" w:styleId="Intestazioneepidipagina" w:customStyle="1">
    <w:name w:val="Intestazione e piè di pagina"/>
    <w:basedOn w:val="Standard"/>
    <w:qFormat/>
    <w:pPr>
      <w:suppressLineNumbers/>
      <w:tabs>
        <w:tab w:val="clear" w:pos="327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Standard"/>
    <w:next w:val="Textbody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Rigadintestazione" w:customStyle="1">
    <w:name w:val="Riga d'intestazione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ottotitolo">
    <w:name w:val="Subtitle"/>
    <w:basedOn w:val="Rigadintestazione"/>
    <w:next w:val="Textbody"/>
    <w:uiPriority w:val="11"/>
    <w:qFormat/>
    <w:pPr>
      <w:jc w:val="center"/>
    </w:pPr>
    <w:rPr>
      <w:i/>
      <w:iCs/>
    </w:rPr>
  </w:style>
  <w:style w:type="paragraph" w:styleId="WWRigadintestazione" w:customStyle="1">
    <w:name w:val="WW-Riga d'intestazione"/>
    <w:basedOn w:val="Standard"/>
    <w:qFormat/>
    <w:pPr>
      <w:tabs>
        <w:tab w:val="clear" w:pos="327"/>
        <w:tab w:val="center" w:pos="4153" w:leader="none"/>
        <w:tab w:val="right" w:pos="8306" w:leader="none"/>
      </w:tabs>
    </w:pPr>
    <w:rPr/>
  </w:style>
  <w:style w:type="paragraph" w:styleId="Pidipagina">
    <w:name w:val="Footer"/>
    <w:basedOn w:val="Standard"/>
    <w:pPr>
      <w:tabs>
        <w:tab w:val="clear" w:pos="327"/>
        <w:tab w:val="center" w:pos="4153" w:leader="none"/>
        <w:tab w:val="right" w:pos="8306" w:leader="none"/>
      </w:tabs>
    </w:pPr>
    <w:rPr/>
  </w:style>
  <w:style w:type="paragraph" w:styleId="NormalWeb">
    <w:name w:val="Normal (Web)"/>
    <w:basedOn w:val="Standard"/>
    <w:qFormat/>
    <w:pPr/>
    <w:rPr>
      <w:rFonts w:ascii="Times," w:hAnsi="Times," w:eastAsia="Times," w:cs="Times,"/>
      <w:sz w:val="20"/>
      <w:szCs w:val="20"/>
    </w:rPr>
  </w:style>
  <w:style w:type="paragraph" w:styleId="Textbodyindent" w:customStyle="1">
    <w:name w:val="Text body indent"/>
    <w:basedOn w:val="Standard"/>
    <w:qFormat/>
    <w:pPr>
      <w:tabs>
        <w:tab w:val="clear" w:pos="327"/>
        <w:tab w:val="left" w:pos="1287" w:leader="none"/>
      </w:tabs>
      <w:ind w:left="360" w:hanging="0"/>
    </w:pPr>
    <w:rPr>
      <w:rFonts w:eastAsia="Times New Roman" w:cs="Times New Roman"/>
      <w:szCs w:val="20"/>
    </w:rPr>
  </w:style>
  <w:style w:type="paragraph" w:styleId="BodyTextIndent2">
    <w:name w:val="Body Text Indent 2"/>
    <w:basedOn w:val="Standard"/>
    <w:qFormat/>
    <w:pPr>
      <w:spacing w:lineRule="auto" w:line="480" w:before="0" w:after="120"/>
      <w:ind w:left="283" w:hanging="0"/>
    </w:pPr>
    <w:rPr>
      <w:rFonts w:eastAsia="Times New Roman" w:cs="Times New Roman"/>
      <w:sz w:val="20"/>
      <w:szCs w:val="20"/>
    </w:rPr>
  </w:style>
  <w:style w:type="paragraph" w:styleId="Logo" w:customStyle="1">
    <w:name w:val="Logo"/>
    <w:qFormat/>
    <w:pPr>
      <w:widowControl/>
      <w:suppressAutoHyphens w:val="true"/>
      <w:bidi w:val="0"/>
      <w:spacing w:before="0" w:after="0"/>
      <w:jc w:val="center"/>
      <w:textAlignment w:val="baseline"/>
    </w:pPr>
    <w:rPr>
      <w:rFonts w:ascii="Times New Roman" w:hAnsi="Times New Roman" w:eastAsia="Times New Roman" w:cs="Times New Roman"/>
      <w:b/>
      <w:color w:val="auto"/>
      <w:kern w:val="2"/>
      <w:sz w:val="40"/>
      <w:szCs w:val="20"/>
      <w:lang w:val="it-IT" w:eastAsia="zh-CN" w:bidi="ar-SA"/>
    </w:rPr>
  </w:style>
  <w:style w:type="paragraph" w:styleId="AoSpecial" w:customStyle="1">
    <w:name w:val="aoSpecial"/>
    <w:basedOn w:val="Standard"/>
    <w:qFormat/>
    <w:pPr>
      <w:spacing w:before="220" w:after="440"/>
    </w:pPr>
    <w:rPr>
      <w:rFonts w:eastAsia="Times New Roman" w:cs="Times New Roman"/>
      <w:b/>
      <w:caps/>
      <w:szCs w:val="20"/>
      <w:lang w:val="en-GB"/>
    </w:rPr>
  </w:style>
  <w:style w:type="paragraph" w:styleId="Contents1" w:customStyle="1">
    <w:name w:val="Contents 1"/>
    <w:basedOn w:val="Standard"/>
    <w:next w:val="Standard"/>
    <w:qFormat/>
    <w:pPr/>
    <w:rPr/>
  </w:style>
  <w:style w:type="paragraph" w:styleId="Tit2" w:customStyle="1">
    <w:name w:val="Tit2"/>
    <w:basedOn w:val="Standard"/>
    <w:qFormat/>
    <w:pPr>
      <w:widowControl w:val="false"/>
    </w:pPr>
    <w:rPr>
      <w:rFonts w:ascii="Tahoma" w:hAnsi="Tahoma" w:eastAsia="Times New Roman" w:cs="Tahoma"/>
      <w:iCs/>
    </w:rPr>
  </w:style>
  <w:style w:type="paragraph" w:styleId="Contents2" w:customStyle="1">
    <w:name w:val="Contents 2"/>
    <w:basedOn w:val="Standard"/>
    <w:next w:val="Standard"/>
    <w:qFormat/>
    <w:pPr>
      <w:ind w:left="240" w:hanging="0"/>
    </w:pPr>
    <w:rPr/>
  </w:style>
  <w:style w:type="paragraph" w:styleId="Contents3" w:customStyle="1">
    <w:name w:val="Contents 3"/>
    <w:basedOn w:val="Standard"/>
    <w:next w:val="Standard"/>
    <w:qFormat/>
    <w:pPr>
      <w:ind w:left="480" w:hanging="0"/>
    </w:pPr>
    <w:rPr/>
  </w:style>
  <w:style w:type="paragraph" w:styleId="PlainText">
    <w:name w:val="Plain Text"/>
    <w:basedOn w:val="Standard"/>
    <w:qFormat/>
    <w:pPr/>
    <w:rPr>
      <w:rFonts w:ascii="Courier New" w:hAnsi="Courier New" w:eastAsia="Times New Roman" w:cs="Courier New"/>
      <w:sz w:val="20"/>
      <w:szCs w:val="20"/>
    </w:rPr>
  </w:style>
  <w:style w:type="paragraph" w:styleId="Tit3" w:customStyle="1">
    <w:name w:val="Tit3"/>
    <w:basedOn w:val="Standard"/>
    <w:qFormat/>
    <w:pPr/>
    <w:rPr/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BodyText2">
    <w:name w:val="Body Text 2"/>
    <w:basedOn w:val="Standard"/>
    <w:qFormat/>
    <w:pPr>
      <w:spacing w:lineRule="auto" w:line="480" w:before="0" w:after="120"/>
    </w:pPr>
    <w:rPr/>
  </w:style>
  <w:style w:type="paragraph" w:styleId="Footnote" w:customStyle="1">
    <w:name w:val="Footnote"/>
    <w:basedOn w:val="Standard"/>
    <w:qFormat/>
    <w:pPr/>
    <w:rPr>
      <w:rFonts w:ascii="Arial Narrow" w:hAnsi="Arial Narrow" w:eastAsia="Times New Roman" w:cs="Arial Narrow"/>
      <w:sz w:val="20"/>
      <w:szCs w:val="20"/>
    </w:rPr>
  </w:style>
  <w:style w:type="paragraph" w:styleId="Contents4" w:customStyle="1">
    <w:name w:val="Contents 4"/>
    <w:basedOn w:val="Standard"/>
    <w:next w:val="Standard"/>
    <w:qFormat/>
    <w:pPr>
      <w:ind w:left="720" w:hanging="0"/>
    </w:pPr>
    <w:rPr/>
  </w:style>
  <w:style w:type="paragraph" w:styleId="Contents5" w:customStyle="1">
    <w:name w:val="Contents 5"/>
    <w:basedOn w:val="Standard"/>
    <w:next w:val="Standard"/>
    <w:qFormat/>
    <w:pPr>
      <w:ind w:left="960" w:hanging="0"/>
    </w:pPr>
    <w:rPr>
      <w:rFonts w:eastAsia="Times New Roman" w:cs="Times New Roman"/>
    </w:rPr>
  </w:style>
  <w:style w:type="paragraph" w:styleId="Contents6" w:customStyle="1">
    <w:name w:val="Contents 6"/>
    <w:basedOn w:val="Standard"/>
    <w:next w:val="Standard"/>
    <w:qFormat/>
    <w:pPr>
      <w:ind w:left="1200" w:hanging="0"/>
    </w:pPr>
    <w:rPr>
      <w:rFonts w:eastAsia="Times New Roman" w:cs="Times New Roman"/>
    </w:rPr>
  </w:style>
  <w:style w:type="paragraph" w:styleId="Contents7" w:customStyle="1">
    <w:name w:val="Contents 7"/>
    <w:basedOn w:val="Standard"/>
    <w:next w:val="Standard"/>
    <w:qFormat/>
    <w:pPr>
      <w:ind w:left="1440" w:hanging="0"/>
    </w:pPr>
    <w:rPr>
      <w:rFonts w:eastAsia="Times New Roman" w:cs="Times New Roman"/>
    </w:rPr>
  </w:style>
  <w:style w:type="paragraph" w:styleId="Contents8" w:customStyle="1">
    <w:name w:val="Contents 8"/>
    <w:basedOn w:val="Standard"/>
    <w:next w:val="Standard"/>
    <w:qFormat/>
    <w:pPr>
      <w:ind w:left="1680" w:hanging="0"/>
    </w:pPr>
    <w:rPr>
      <w:rFonts w:eastAsia="Times New Roman" w:cs="Times New Roman"/>
    </w:rPr>
  </w:style>
  <w:style w:type="paragraph" w:styleId="Contents9" w:customStyle="1">
    <w:name w:val="Contents 9"/>
    <w:basedOn w:val="Standard"/>
    <w:next w:val="Standard"/>
    <w:qFormat/>
    <w:pPr>
      <w:ind w:left="1920" w:hanging="0"/>
    </w:pPr>
    <w:rPr>
      <w:rFonts w:eastAsia="Times New Roman" w:cs="Times New Roman"/>
    </w:rPr>
  </w:style>
  <w:style w:type="paragraph" w:styleId="Annotationtext">
    <w:name w:val="annotation text"/>
    <w:basedOn w:val="Standard"/>
    <w:qFormat/>
    <w:pPr>
      <w:widowControl w:val="false"/>
    </w:pPr>
    <w:rPr>
      <w:rFonts w:eastAsia="Times New Roman" w:cs="Times New Roman"/>
      <w:sz w:val="20"/>
      <w:szCs w:val="20"/>
    </w:rPr>
  </w:style>
  <w:style w:type="paragraph" w:styleId="Testopredefinito" w:customStyle="1">
    <w:name w:val="Testo predefinito"/>
    <w:basedOn w:val="Standard"/>
    <w:qFormat/>
    <w:pPr/>
    <w:rPr>
      <w:rFonts w:eastAsia="Times New Roman" w:cs="Times New Roman"/>
      <w:szCs w:val="20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color w:val="000000"/>
      <w:kern w:val="2"/>
      <w:sz w:val="24"/>
      <w:szCs w:val="24"/>
      <w:lang w:val="it-IT" w:eastAsia="zh-CN" w:bidi="ar-SA"/>
    </w:rPr>
  </w:style>
  <w:style w:type="paragraph" w:styleId="ListBullet3">
    <w:name w:val="List Bullet 3"/>
    <w:basedOn w:val="Standard"/>
    <w:qFormat/>
    <w:pPr>
      <w:ind w:left="566" w:hanging="283"/>
    </w:pPr>
    <w:rPr/>
  </w:style>
  <w:style w:type="paragraph" w:styleId="ListBullet4">
    <w:name w:val="List Bullet 4"/>
    <w:basedOn w:val="Standard"/>
    <w:qFormat/>
    <w:pPr>
      <w:ind w:left="849" w:hanging="283"/>
    </w:pPr>
    <w:rPr/>
  </w:style>
  <w:style w:type="paragraph" w:styleId="Formuladichiusura">
    <w:name w:val="Salutation"/>
    <w:basedOn w:val="Standard"/>
    <w:next w:val="Standard"/>
    <w:pPr/>
    <w:rPr/>
  </w:style>
  <w:style w:type="paragraph" w:styleId="ListBullet">
    <w:name w:val="List Bullet"/>
    <w:basedOn w:val="Standard"/>
    <w:qFormat/>
    <w:pPr/>
    <w:rPr/>
  </w:style>
  <w:style w:type="paragraph" w:styleId="ListBullet2">
    <w:name w:val="List Bullet 2"/>
    <w:basedOn w:val="Standard"/>
    <w:qFormat/>
    <w:pPr/>
    <w:rPr/>
  </w:style>
  <w:style w:type="paragraph" w:styleId="ListContinue">
    <w:name w:val="List Continue"/>
    <w:basedOn w:val="Standard"/>
    <w:qFormat/>
    <w:pPr>
      <w:spacing w:before="0" w:after="120"/>
      <w:ind w:left="283" w:hanging="0"/>
    </w:pPr>
    <w:rPr/>
  </w:style>
  <w:style w:type="paragraph" w:styleId="ListContinue3">
    <w:name w:val="List Continue 3"/>
    <w:basedOn w:val="Standard"/>
    <w:qFormat/>
    <w:pPr>
      <w:spacing w:before="0" w:after="120"/>
      <w:ind w:left="849" w:hanging="0"/>
    </w:pPr>
    <w:rPr/>
  </w:style>
  <w:style w:type="paragraph" w:styleId="Indirizzointerno" w:customStyle="1">
    <w:name w:val="Indirizzo interno"/>
    <w:basedOn w:val="Standard"/>
    <w:qFormat/>
    <w:pPr/>
    <w:rPr/>
  </w:style>
  <w:style w:type="paragraph" w:styleId="Riferimento" w:customStyle="1">
    <w:name w:val="Riferimento"/>
    <w:basedOn w:val="Textbody"/>
    <w:qFormat/>
    <w:pPr/>
    <w:rPr/>
  </w:style>
  <w:style w:type="paragraph" w:styleId="Level2" w:customStyle="1">
    <w:name w:val="Level 2"/>
    <w:basedOn w:val="Standard"/>
    <w:qFormat/>
    <w:pPr>
      <w:spacing w:lineRule="auto" w:line="264" w:before="0" w:after="240"/>
    </w:pPr>
    <w:rPr>
      <w:rFonts w:ascii="Arial" w:hAnsi="Arial" w:eastAsia="Times New Roman" w:cs="Arial"/>
      <w:sz w:val="20"/>
      <w:szCs w:val="20"/>
      <w:lang w:val="en-GB"/>
    </w:rPr>
  </w:style>
  <w:style w:type="paragraph" w:styleId="Level3" w:customStyle="1">
    <w:name w:val="Level 3"/>
    <w:basedOn w:val="Standard"/>
    <w:qFormat/>
    <w:pPr>
      <w:spacing w:lineRule="auto" w:line="264" w:before="0" w:after="240"/>
    </w:pPr>
    <w:rPr>
      <w:rFonts w:ascii="Arial" w:hAnsi="Arial" w:eastAsia="Times New Roman" w:cs="Arial"/>
      <w:sz w:val="20"/>
      <w:szCs w:val="20"/>
      <w:lang w:val="en-GB"/>
    </w:rPr>
  </w:style>
  <w:style w:type="paragraph" w:styleId="Annotationsubject">
    <w:name w:val="annotation subject"/>
    <w:basedOn w:val="Annotationtext"/>
    <w:next w:val="Annotationtext"/>
    <w:qFormat/>
    <w:pPr>
      <w:widowControl/>
    </w:pPr>
    <w:rPr>
      <w:rFonts w:ascii="Cambria" w:hAnsi="Cambria" w:eastAsia="Cambria" w:cs="Cambria"/>
      <w:b/>
      <w:bCs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Indice10" w:customStyle="1">
    <w:name w:val="Indice 10"/>
    <w:basedOn w:val="Indice"/>
    <w:qFormat/>
    <w:pPr>
      <w:tabs>
        <w:tab w:val="clear" w:pos="327"/>
        <w:tab w:val="right" w:pos="12185" w:leader="dot"/>
      </w:tabs>
      <w:ind w:left="2547" w:hanging="0"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Figura" w:customStyle="1">
    <w:name w:val="Figura"/>
    <w:basedOn w:val="Caption"/>
    <w:qFormat/>
    <w:pPr/>
    <w:rPr/>
  </w:style>
  <w:style w:type="paragraph" w:styleId="Contenutocornice" w:customStyle="1">
    <w:name w:val="Contenuto cornice"/>
    <w:basedOn w:val="Standard"/>
    <w:qFormat/>
    <w:pPr/>
    <w:rPr/>
  </w:style>
  <w:style w:type="paragraph" w:styleId="Tabella" w:customStyle="1">
    <w:name w:val="Tabella"/>
    <w:basedOn w:val="Caption"/>
    <w:qFormat/>
    <w:pPr/>
    <w:rPr/>
  </w:style>
  <w:style w:type="paragraph" w:styleId="Quote">
    <w:name w:val="Quote"/>
    <w:basedOn w:val="Standard"/>
    <w:qFormat/>
    <w:pPr>
      <w:spacing w:before="0" w:after="283"/>
      <w:ind w:left="567" w:right="567" w:hanging="0"/>
    </w:pPr>
    <w:rPr/>
  </w:style>
  <w:style w:type="paragraph" w:styleId="ListParagraph">
    <w:name w:val="List Paragraph"/>
    <w:basedOn w:val="Normal"/>
    <w:uiPriority w:val="34"/>
    <w:qFormat/>
    <w:rsid w:val="00e16f96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  <w:rsid w:val="00bf7125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esoareagr.i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C844-9438-416E-8DFE-3BEE0E30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LibreOffice/6.3.4.2$Windows_X86_64 LibreOffice_project/60da17e045e08f1793c57c00ba83cdfce946d0aa</Application>
  <Pages>3</Pages>
  <Words>1025</Words>
  <Characters>6204</Characters>
  <CharactersWithSpaces>7413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2022-11-06T08:28:00Z</dcterms:created>
  <dc:creator>Michele Priore</dc:creator>
  <dc:description/>
  <dc:language>it-IT</dc:language>
  <cp:lastModifiedBy/>
  <cp:lastPrinted>2022-07-07T12:15:00Z</cp:lastPrinted>
  <dcterms:modified xsi:type="dcterms:W3CDTF">2023-01-18T13:03:57Z</dcterms:modified>
  <cp:revision>14</cp:revision>
  <dc:subject/>
  <dc:title>Concessione di progettazione, costruzione e gestione unitaria di un sistema integrato di tramvia nei territori dei comuni di Firenze e Scandicci, avente ad oggetto la costruzione delle linee tramviaria 2 e 3 (primo lotto) e la gestione del sistema tramvi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